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48"/>
          <w:szCs w:val="48"/>
        </w:rPr>
      </w:pPr>
      <w:r w:rsidRPr="000A1556">
        <w:rPr>
          <w:rFonts w:ascii="Tahoma-Bold" w:hAnsi="Tahoma-Bold" w:cs="Tahoma-Bold"/>
          <w:b/>
          <w:bCs/>
          <w:color w:val="000000"/>
          <w:sz w:val="48"/>
          <w:szCs w:val="48"/>
        </w:rPr>
        <w:t>JAVNI POZIV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0A1556">
        <w:rPr>
          <w:rFonts w:ascii="Tahoma-Bold" w:hAnsi="Tahoma-Bold" w:cs="Tahoma-Bold"/>
          <w:b/>
          <w:bCs/>
          <w:color w:val="000000"/>
          <w:sz w:val="28"/>
          <w:szCs w:val="28"/>
        </w:rPr>
        <w:t>za kandidiranje manifestacija za dodjelu potpore iz programa</w:t>
      </w:r>
    </w:p>
    <w:p w:rsidR="00C71811" w:rsidRPr="00C71811" w:rsidRDefault="00776E86" w:rsidP="00C718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"Potpore manif</w:t>
      </w:r>
      <w:r w:rsidR="00C768A0">
        <w:rPr>
          <w:rFonts w:ascii="Tahoma-Bold" w:hAnsi="Tahoma-Bold" w:cs="Tahoma-Bold"/>
          <w:b/>
          <w:bCs/>
          <w:color w:val="000000"/>
          <w:sz w:val="28"/>
          <w:szCs w:val="28"/>
        </w:rPr>
        <w:t>estacijama i proizvodima" u 2023</w:t>
      </w:r>
      <w:r w:rsidR="000A1556" w:rsidRPr="000A1556">
        <w:rPr>
          <w:rFonts w:ascii="Tahoma-Bold" w:hAnsi="Tahoma-Bold" w:cs="Tahoma-Bold"/>
          <w:b/>
          <w:bCs/>
          <w:color w:val="000000"/>
          <w:sz w:val="28"/>
          <w:szCs w:val="28"/>
        </w:rPr>
        <w:t>. godini Turističke zajednice Dugi otok</w:t>
      </w:r>
    </w:p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  <w:r>
        <w:rPr>
          <w:rFonts w:ascii="Tahoma-Bold" w:hAnsi="Tahoma-Bold" w:cs="Tahoma-Bold"/>
          <w:bCs/>
          <w:color w:val="000000"/>
          <w:sz w:val="24"/>
          <w:szCs w:val="24"/>
        </w:rPr>
        <w:t>Turistička zajednica Dugi otok raspisuje javni poziv za kandidaturu manifestacija</w:t>
      </w:r>
      <w:r w:rsidR="00776E86">
        <w:rPr>
          <w:rFonts w:ascii="Tahoma-Bold" w:hAnsi="Tahoma-Bold" w:cs="Tahoma-Bold"/>
          <w:bCs/>
          <w:color w:val="000000"/>
          <w:sz w:val="24"/>
          <w:szCs w:val="24"/>
        </w:rPr>
        <w:t xml:space="preserve"> i turističkih proizvoda</w:t>
      </w:r>
      <w:r>
        <w:rPr>
          <w:rFonts w:ascii="Tahoma-Bold" w:hAnsi="Tahoma-Bold" w:cs="Tahoma-Bold"/>
          <w:bCs/>
          <w:color w:val="000000"/>
          <w:sz w:val="24"/>
          <w:szCs w:val="24"/>
        </w:rPr>
        <w:t>.</w:t>
      </w:r>
    </w:p>
    <w:p w:rsidR="00C71811" w:rsidRPr="000A1556" w:rsidRDefault="00C71811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</w:p>
    <w:p w:rsidR="00C71811" w:rsidRPr="00C71811" w:rsidRDefault="00813E2D" w:rsidP="00C718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Sukladno Programu rada </w:t>
      </w:r>
      <w:r w:rsidR="00C768A0">
        <w:rPr>
          <w:rFonts w:ascii="Tahoma" w:hAnsi="Tahoma" w:cs="Tahoma"/>
          <w:bCs/>
          <w:sz w:val="24"/>
          <w:szCs w:val="24"/>
        </w:rPr>
        <w:t>za 2023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., </w:t>
      </w:r>
      <w:r w:rsidR="00C71811">
        <w:rPr>
          <w:rFonts w:ascii="Tahoma" w:hAnsi="Tahoma" w:cs="Tahoma"/>
          <w:bCs/>
          <w:sz w:val="24"/>
          <w:szCs w:val="24"/>
        </w:rPr>
        <w:t>te odluci Vijeća raspoloživa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 sredstava će se dodijeliti</w:t>
      </w:r>
      <w:r w:rsidR="00C71811">
        <w:rPr>
          <w:rFonts w:ascii="Tahoma" w:hAnsi="Tahoma" w:cs="Tahoma"/>
          <w:bCs/>
          <w:sz w:val="24"/>
          <w:szCs w:val="24"/>
        </w:rPr>
        <w:t xml:space="preserve"> </w:t>
      </w:r>
      <w:r w:rsidR="00C71811" w:rsidRPr="00C71811">
        <w:rPr>
          <w:rFonts w:ascii="Tahoma" w:hAnsi="Tahoma" w:cs="Tahoma"/>
          <w:bCs/>
          <w:sz w:val="24"/>
          <w:szCs w:val="24"/>
        </w:rPr>
        <w:t>manifestacijama</w:t>
      </w:r>
      <w:r w:rsidR="00776E86">
        <w:rPr>
          <w:rFonts w:ascii="Tahoma" w:hAnsi="Tahoma" w:cs="Tahoma"/>
          <w:bCs/>
          <w:sz w:val="24"/>
          <w:szCs w:val="24"/>
        </w:rPr>
        <w:t xml:space="preserve"> i proizvodima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 koje se održavaju u pred i posezoni (siječanj-lipanj i rujan-prosinac) </w:t>
      </w:r>
      <w:r w:rsidR="00776E86">
        <w:rPr>
          <w:rFonts w:ascii="Tahoma" w:hAnsi="Tahoma" w:cs="Tahoma"/>
          <w:bCs/>
          <w:sz w:val="24"/>
          <w:szCs w:val="24"/>
        </w:rPr>
        <w:t>i koji unaprjeđuju turističku ponudu.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I. </w:t>
      </w:r>
      <w:r>
        <w:rPr>
          <w:rFonts w:ascii="Tahoma" w:hAnsi="Tahoma" w:cs="Tahoma"/>
          <w:color w:val="000000"/>
          <w:sz w:val="24"/>
          <w:szCs w:val="24"/>
        </w:rPr>
        <w:t xml:space="preserve">Predmet Javnog poziva je dodjela bespovratnih novčanih sredstava TZO Sali za manifestacije </w:t>
      </w:r>
      <w:r w:rsidR="00776E86">
        <w:rPr>
          <w:rFonts w:ascii="Tahoma" w:hAnsi="Tahoma" w:cs="Tahoma"/>
          <w:color w:val="000000"/>
          <w:sz w:val="24"/>
          <w:szCs w:val="24"/>
        </w:rPr>
        <w:t>i proizvode koji</w:t>
      </w:r>
      <w:r>
        <w:rPr>
          <w:rFonts w:ascii="Tahoma" w:hAnsi="Tahoma" w:cs="Tahoma"/>
          <w:color w:val="000000"/>
          <w:sz w:val="24"/>
          <w:szCs w:val="24"/>
        </w:rPr>
        <w:t xml:space="preserve"> doprinose</w:t>
      </w:r>
      <w:r w:rsidR="00471894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sljedećim ciljevima: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unapređenju/obogaćivanju turističkog proizvoda/ponude destinacije</w:t>
      </w:r>
    </w:p>
    <w:p w:rsidR="00240E88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obogaćivanje turističke ponude i kreiranje novih motiva dolazaka turista na Dugi otok, osobito u pred i posezoni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razvoju sadržaja koji omogućavaju produženje turističke sezone.</w:t>
      </w:r>
    </w:p>
    <w:p w:rsidR="006D1073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razvoju inovativnih proizvoda koji omogućuju produljenje turističke sezone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b/>
          <w:color w:val="000000"/>
          <w:sz w:val="24"/>
          <w:szCs w:val="24"/>
        </w:rPr>
        <w:t>II</w:t>
      </w:r>
      <w:r w:rsidRPr="006D1073"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Korisnici potpora mogu biti: </w:t>
      </w:r>
      <w:r w:rsidRPr="006D1073">
        <w:rPr>
          <w:rFonts w:ascii="Tahoma" w:hAnsi="Tahoma" w:cs="Tahoma"/>
          <w:sz w:val="24"/>
          <w:szCs w:val="24"/>
        </w:rPr>
        <w:t>pravne i fizičke osobe (dalje u tekstu: korisnik) i to: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 w:rsidRPr="006D1073">
        <w:rPr>
          <w:rFonts w:ascii="Tahoma" w:hAnsi="Tahoma" w:cs="Tahoma"/>
          <w:sz w:val="24"/>
          <w:szCs w:val="24"/>
        </w:rPr>
        <w:t xml:space="preserve"> trgovačka društva,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>
        <w:rPr>
          <w:rFonts w:ascii="Tahoma" w:hAnsi="Tahoma" w:cs="Tahoma"/>
          <w:sz w:val="24"/>
          <w:szCs w:val="24"/>
        </w:rPr>
        <w:t xml:space="preserve"> obrti</w:t>
      </w:r>
    </w:p>
    <w:p w:rsidR="006D1073" w:rsidRP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 w:rsidRPr="006D107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udruge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II</w:t>
      </w:r>
      <w:r w:rsidR="006D107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>Sredstva potpore odobravat će se za organizaciju i realizaciju manifestacija</w:t>
      </w:r>
      <w:r w:rsidR="00240E88">
        <w:rPr>
          <w:rFonts w:ascii="Tahoma" w:hAnsi="Tahoma" w:cs="Tahoma"/>
          <w:color w:val="000000"/>
          <w:sz w:val="24"/>
          <w:szCs w:val="24"/>
        </w:rPr>
        <w:t xml:space="preserve"> i proizvoda</w:t>
      </w:r>
      <w:r>
        <w:rPr>
          <w:rFonts w:ascii="Tahoma" w:hAnsi="Tahoma" w:cs="Tahoma"/>
          <w:color w:val="000000"/>
          <w:sz w:val="24"/>
          <w:szCs w:val="24"/>
        </w:rPr>
        <w:t xml:space="preserve"> i to za: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 zabavne manifestacije,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sportske manifestacije,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tradicijske/kulturne manifestacije,</w:t>
      </w:r>
    </w:p>
    <w:p w:rsidR="000A1556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 ostale manifestacije,</w:t>
      </w:r>
    </w:p>
    <w:p w:rsidR="00240E88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5. novi turistički proizvodi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III. </w:t>
      </w:r>
      <w:r>
        <w:rPr>
          <w:rFonts w:ascii="Tahoma" w:hAnsi="Tahoma" w:cs="Tahoma"/>
          <w:color w:val="000000"/>
          <w:sz w:val="24"/>
          <w:szCs w:val="24"/>
        </w:rPr>
        <w:t>Kr</w:t>
      </w:r>
      <w:r w:rsidR="00471894">
        <w:rPr>
          <w:rFonts w:ascii="Tahoma" w:hAnsi="Tahoma" w:cs="Tahoma"/>
          <w:color w:val="000000"/>
          <w:sz w:val="24"/>
          <w:szCs w:val="24"/>
        </w:rPr>
        <w:t>iteriji za odobravanje potpore</w:t>
      </w:r>
      <w:r>
        <w:rPr>
          <w:rFonts w:ascii="Tahoma" w:hAnsi="Tahoma" w:cs="Tahoma"/>
          <w:color w:val="000000"/>
          <w:sz w:val="24"/>
          <w:szCs w:val="24"/>
        </w:rPr>
        <w:t xml:space="preserve"> su:</w:t>
      </w:r>
    </w:p>
    <w:p w:rsidR="000A1556" w:rsidRPr="00776E86" w:rsidRDefault="000A1556" w:rsidP="00776E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kvalitetna priprema i realizacija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  <w:r w:rsidRPr="00471894">
        <w:rPr>
          <w:rFonts w:ascii="Tahoma" w:hAnsi="Tahoma" w:cs="Tahoma"/>
          <w:color w:val="000000"/>
          <w:sz w:val="24"/>
          <w:szCs w:val="24"/>
        </w:rPr>
        <w:t xml:space="preserve"> (jasno definiran cilj i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76E86">
        <w:rPr>
          <w:rFonts w:ascii="Tahoma" w:hAnsi="Tahoma" w:cs="Tahoma"/>
          <w:color w:val="000000"/>
          <w:sz w:val="24"/>
          <w:szCs w:val="24"/>
        </w:rPr>
        <w:t>sadržaj/program),</w:t>
      </w:r>
    </w:p>
    <w:p w:rsidR="000A1556" w:rsidRPr="00471894" w:rsidRDefault="000A1556" w:rsidP="004718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značaj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  <w:r w:rsidRPr="00471894">
        <w:rPr>
          <w:rFonts w:ascii="Tahoma" w:hAnsi="Tahoma" w:cs="Tahoma"/>
          <w:color w:val="000000"/>
          <w:sz w:val="24"/>
          <w:szCs w:val="24"/>
        </w:rPr>
        <w:t xml:space="preserve"> za razvoj i doprinos obogaćivanju turističke ponude </w:t>
      </w:r>
    </w:p>
    <w:p w:rsidR="000A1556" w:rsidRDefault="000A1556" w:rsidP="004718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tradicija održavanja manifestacije/održivost.</w:t>
      </w:r>
    </w:p>
    <w:p w:rsidR="009B6B71" w:rsidRPr="00C71811" w:rsidRDefault="009B6B71" w:rsidP="00C71811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</w:p>
    <w:p w:rsidR="000A1556" w:rsidRPr="009B6B71" w:rsidRDefault="009B6B71" w:rsidP="009B6B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B6B71">
        <w:rPr>
          <w:rFonts w:ascii="Tahoma" w:hAnsi="Tahoma" w:cs="Tahoma"/>
          <w:b/>
          <w:sz w:val="24"/>
          <w:szCs w:val="24"/>
        </w:rPr>
        <w:t>IV.</w:t>
      </w:r>
      <w:r>
        <w:rPr>
          <w:rFonts w:ascii="Tahoma" w:hAnsi="Tahoma" w:cs="Tahoma"/>
          <w:sz w:val="24"/>
          <w:szCs w:val="24"/>
        </w:rPr>
        <w:t xml:space="preserve"> Organizator može </w:t>
      </w:r>
      <w:r w:rsidR="000C0384">
        <w:rPr>
          <w:rFonts w:ascii="Tahoma" w:hAnsi="Tahoma" w:cs="Tahoma"/>
          <w:sz w:val="24"/>
          <w:szCs w:val="24"/>
        </w:rPr>
        <w:t>dobiti potporu od</w:t>
      </w:r>
      <w:r w:rsidRPr="009B6B71">
        <w:rPr>
          <w:rFonts w:ascii="Tahoma" w:hAnsi="Tahoma" w:cs="Tahoma"/>
          <w:sz w:val="24"/>
          <w:szCs w:val="24"/>
        </w:rPr>
        <w:t xml:space="preserve"> </w:t>
      </w:r>
      <w:r w:rsidR="00C768A0">
        <w:rPr>
          <w:rFonts w:ascii="Tahoma" w:hAnsi="Tahoma" w:cs="Tahoma"/>
          <w:sz w:val="24"/>
          <w:szCs w:val="24"/>
        </w:rPr>
        <w:t>200 eura</w:t>
      </w:r>
      <w:r w:rsidRPr="009B6B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do </w:t>
      </w:r>
      <w:r w:rsidRPr="009B6B71">
        <w:rPr>
          <w:rFonts w:ascii="Tahoma" w:hAnsi="Tahoma" w:cs="Tahoma"/>
          <w:sz w:val="24"/>
          <w:szCs w:val="24"/>
        </w:rPr>
        <w:t xml:space="preserve">najviše </w:t>
      </w:r>
      <w:r w:rsidR="00C768A0">
        <w:rPr>
          <w:rFonts w:ascii="Tahoma" w:hAnsi="Tahoma" w:cs="Tahoma"/>
          <w:sz w:val="24"/>
          <w:szCs w:val="24"/>
        </w:rPr>
        <w:t>2.000,00 eura</w:t>
      </w:r>
      <w:r>
        <w:rPr>
          <w:rFonts w:ascii="Tahoma" w:hAnsi="Tahoma" w:cs="Tahoma"/>
          <w:sz w:val="24"/>
          <w:szCs w:val="24"/>
        </w:rPr>
        <w:t>.</w:t>
      </w:r>
    </w:p>
    <w:p w:rsidR="009B6B71" w:rsidRPr="000A1556" w:rsidRDefault="009B6B71" w:rsidP="009B6B71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V. </w:t>
      </w:r>
      <w:r>
        <w:rPr>
          <w:rFonts w:ascii="Tahoma" w:hAnsi="Tahoma" w:cs="Tahoma"/>
          <w:color w:val="000000"/>
          <w:sz w:val="24"/>
          <w:szCs w:val="24"/>
        </w:rPr>
        <w:t>Potrebna dokumentacija za kandidiranje za potporu:</w:t>
      </w:r>
    </w:p>
    <w:p w:rsidR="000A1556" w:rsidRPr="00471894" w:rsidRDefault="000A1556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Naziv i opis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</w:p>
    <w:p w:rsidR="000A1556" w:rsidRPr="00471894" w:rsidRDefault="000A1556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Financijski plan i program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o/ili proizvoda</w:t>
      </w:r>
    </w:p>
    <w:p w:rsidR="000A1556" w:rsidRPr="00471894" w:rsidRDefault="00471894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 xml:space="preserve">Ime organizatora (udruga, zadruga, mjesni odbor i </w:t>
      </w:r>
      <w:proofErr w:type="spellStart"/>
      <w:r w:rsidRPr="00471894">
        <w:rPr>
          <w:rFonts w:ascii="Tahoma" w:hAnsi="Tahoma" w:cs="Tahoma"/>
          <w:color w:val="000000"/>
          <w:sz w:val="24"/>
          <w:szCs w:val="24"/>
        </w:rPr>
        <w:t>sl</w:t>
      </w:r>
      <w:proofErr w:type="spellEnd"/>
      <w:r w:rsidRPr="00471894">
        <w:rPr>
          <w:rFonts w:ascii="Tahoma" w:hAnsi="Tahoma" w:cs="Tahoma"/>
          <w:color w:val="000000"/>
          <w:sz w:val="24"/>
          <w:szCs w:val="24"/>
        </w:rPr>
        <w:t xml:space="preserve">.) 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V</w:t>
      </w:r>
      <w:r w:rsidR="009B6B71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.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="00776E86">
        <w:rPr>
          <w:rFonts w:ascii="Tahoma" w:hAnsi="Tahoma" w:cs="Tahoma"/>
          <w:color w:val="000000"/>
          <w:sz w:val="24"/>
          <w:szCs w:val="24"/>
        </w:rPr>
        <w:t>K</w:t>
      </w:r>
      <w:r w:rsidR="000A1556">
        <w:rPr>
          <w:rFonts w:ascii="Tahoma" w:hAnsi="Tahoma" w:cs="Tahoma"/>
          <w:color w:val="000000"/>
          <w:sz w:val="24"/>
          <w:szCs w:val="24"/>
        </w:rPr>
        <w:t>andidaturu s cjelokupnom dokumentacij</w:t>
      </w:r>
      <w:r>
        <w:rPr>
          <w:rFonts w:ascii="Tahoma" w:hAnsi="Tahoma" w:cs="Tahoma"/>
          <w:color w:val="000000"/>
          <w:sz w:val="24"/>
          <w:szCs w:val="24"/>
        </w:rPr>
        <w:t>om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., </w:t>
      </w:r>
      <w:r w:rsidR="00776E86">
        <w:rPr>
          <w:rFonts w:ascii="Tahoma-Bold" w:hAnsi="Tahoma-Bold" w:cs="Tahoma-Bold"/>
          <w:b/>
          <w:bCs/>
          <w:color w:val="000000"/>
          <w:sz w:val="24"/>
          <w:szCs w:val="24"/>
        </w:rPr>
        <w:t>podnosi se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Turistič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koj zajednici Općine Sali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>,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513A8">
        <w:rPr>
          <w:rFonts w:ascii="Tahoma-Bold" w:hAnsi="Tahoma-Bold" w:cs="Tahoma-Bold"/>
          <w:b/>
          <w:bCs/>
          <w:color w:val="C10000"/>
          <w:sz w:val="24"/>
          <w:szCs w:val="24"/>
        </w:rPr>
        <w:t>na</w:t>
      </w:r>
      <w:r w:rsidR="006D1073">
        <w:rPr>
          <w:rFonts w:ascii="Tahoma-Bold" w:hAnsi="Tahoma-Bold" w:cs="Tahoma-Bold"/>
          <w:b/>
          <w:bCs/>
          <w:color w:val="C10000"/>
          <w:sz w:val="24"/>
          <w:szCs w:val="24"/>
        </w:rPr>
        <w:t>jkasnije do 31. srpnja</w:t>
      </w:r>
      <w:r w:rsidR="00C768A0">
        <w:rPr>
          <w:rFonts w:ascii="Tahoma-Bold" w:hAnsi="Tahoma-Bold" w:cs="Tahoma-Bold"/>
          <w:b/>
          <w:bCs/>
          <w:color w:val="C10000"/>
          <w:sz w:val="24"/>
          <w:szCs w:val="24"/>
        </w:rPr>
        <w:t xml:space="preserve"> 2023</w:t>
      </w:r>
      <w:r w:rsidR="000A1556">
        <w:rPr>
          <w:rFonts w:ascii="Tahoma-Bold" w:hAnsi="Tahoma-Bold" w:cs="Tahoma-Bold"/>
          <w:b/>
          <w:bCs/>
          <w:color w:val="C10000"/>
          <w:sz w:val="24"/>
          <w:szCs w:val="24"/>
        </w:rPr>
        <w:t>. godine</w:t>
      </w:r>
      <w:r w:rsidR="000A1556">
        <w:rPr>
          <w:rFonts w:ascii="Tahoma" w:hAnsi="Tahoma" w:cs="Tahoma"/>
          <w:color w:val="000000"/>
          <w:sz w:val="24"/>
          <w:szCs w:val="24"/>
        </w:rPr>
        <w:t>.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9B6B71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VII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Odluku o dodjeli sredstava potpore donosi Turističko vijeće </w:t>
      </w:r>
      <w:r w:rsidR="00471894">
        <w:rPr>
          <w:rFonts w:ascii="Tahoma" w:hAnsi="Tahoma" w:cs="Tahoma"/>
          <w:color w:val="000000"/>
          <w:sz w:val="24"/>
          <w:szCs w:val="24"/>
        </w:rPr>
        <w:t>TZO Sali.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VII</w:t>
      </w:r>
      <w:r w:rsidR="009B6B71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 xml:space="preserve">Kandidature se </w:t>
      </w:r>
      <w:r w:rsidR="000A1556">
        <w:rPr>
          <w:rFonts w:ascii="Tahoma" w:hAnsi="Tahoma" w:cs="Tahoma"/>
          <w:color w:val="000000"/>
          <w:sz w:val="24"/>
          <w:szCs w:val="24"/>
        </w:rPr>
        <w:t>š</w:t>
      </w:r>
      <w:r>
        <w:rPr>
          <w:rFonts w:ascii="Tahoma" w:hAnsi="Tahoma" w:cs="Tahoma"/>
          <w:color w:val="000000"/>
          <w:sz w:val="24"/>
          <w:szCs w:val="24"/>
        </w:rPr>
        <w:t>alju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na adresu: </w:t>
      </w:r>
      <w:r>
        <w:rPr>
          <w:rFonts w:ascii="Tahoma" w:hAnsi="Tahoma" w:cs="Tahoma"/>
          <w:color w:val="000000"/>
          <w:sz w:val="24"/>
          <w:szCs w:val="24"/>
        </w:rPr>
        <w:t xml:space="preserve">Turistička zajednica Općine Sali, Sali </w:t>
      </w:r>
      <w:r w:rsidR="00776E86">
        <w:rPr>
          <w:rFonts w:ascii="Tahoma" w:hAnsi="Tahoma" w:cs="Tahoma"/>
          <w:color w:val="000000"/>
          <w:sz w:val="24"/>
          <w:szCs w:val="24"/>
        </w:rPr>
        <w:t>49</w:t>
      </w:r>
      <w:r>
        <w:rPr>
          <w:rFonts w:ascii="Tahoma" w:hAnsi="Tahoma" w:cs="Tahoma"/>
          <w:color w:val="000000"/>
          <w:sz w:val="24"/>
          <w:szCs w:val="24"/>
        </w:rPr>
        <w:t>, 23281 Sali, Dugi otok</w:t>
      </w:r>
    </w:p>
    <w:sectPr w:rsidR="000A1556" w:rsidSect="0047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946"/>
    <w:multiLevelType w:val="hybridMultilevel"/>
    <w:tmpl w:val="32B4AD34"/>
    <w:lvl w:ilvl="0" w:tplc="669CE7B2">
      <w:numFmt w:val="bullet"/>
      <w:lvlText w:val=""/>
      <w:lvlJc w:val="left"/>
      <w:pPr>
        <w:ind w:left="720" w:hanging="360"/>
      </w:pPr>
      <w:rPr>
        <w:rFonts w:ascii="SymbolMT" w:eastAsia="SymbolMT" w:hAnsi="Tahoma-Bold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EA4"/>
    <w:multiLevelType w:val="hybridMultilevel"/>
    <w:tmpl w:val="1DF81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79A"/>
    <w:multiLevelType w:val="hybridMultilevel"/>
    <w:tmpl w:val="EA0C5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1380"/>
    <w:multiLevelType w:val="hybridMultilevel"/>
    <w:tmpl w:val="94C6E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ED4"/>
    <w:multiLevelType w:val="hybridMultilevel"/>
    <w:tmpl w:val="28C8EC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9211F2"/>
    <w:multiLevelType w:val="hybridMultilevel"/>
    <w:tmpl w:val="803047D2"/>
    <w:lvl w:ilvl="0" w:tplc="34F04CA4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72B45A2"/>
    <w:multiLevelType w:val="hybridMultilevel"/>
    <w:tmpl w:val="32287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14C8F"/>
    <w:multiLevelType w:val="hybridMultilevel"/>
    <w:tmpl w:val="BA0274CA"/>
    <w:lvl w:ilvl="0" w:tplc="581A4AD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556"/>
    <w:rsid w:val="000A1556"/>
    <w:rsid w:val="000C0384"/>
    <w:rsid w:val="000C5F66"/>
    <w:rsid w:val="00121AEF"/>
    <w:rsid w:val="001343E6"/>
    <w:rsid w:val="001C3AAA"/>
    <w:rsid w:val="001D7EA9"/>
    <w:rsid w:val="00240E88"/>
    <w:rsid w:val="00311CA0"/>
    <w:rsid w:val="00430BEE"/>
    <w:rsid w:val="00471894"/>
    <w:rsid w:val="00474435"/>
    <w:rsid w:val="005E6C35"/>
    <w:rsid w:val="006046E8"/>
    <w:rsid w:val="006D1073"/>
    <w:rsid w:val="007513A8"/>
    <w:rsid w:val="00776E86"/>
    <w:rsid w:val="00813E2D"/>
    <w:rsid w:val="0085402E"/>
    <w:rsid w:val="009B6B71"/>
    <w:rsid w:val="009D7DEF"/>
    <w:rsid w:val="009E0953"/>
    <w:rsid w:val="00AF08C3"/>
    <w:rsid w:val="00B652E6"/>
    <w:rsid w:val="00B90AFE"/>
    <w:rsid w:val="00C26D5B"/>
    <w:rsid w:val="00C71811"/>
    <w:rsid w:val="00C768A0"/>
    <w:rsid w:val="00D64449"/>
    <w:rsid w:val="00D80EC6"/>
    <w:rsid w:val="00E1292D"/>
    <w:rsid w:val="00E16365"/>
    <w:rsid w:val="00F1035A"/>
    <w:rsid w:val="00F7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TZSali</dc:creator>
  <cp:lastModifiedBy>TZ Dugi otok</cp:lastModifiedBy>
  <cp:revision>5</cp:revision>
  <cp:lastPrinted>2017-03-16T08:37:00Z</cp:lastPrinted>
  <dcterms:created xsi:type="dcterms:W3CDTF">2022-02-22T12:06:00Z</dcterms:created>
  <dcterms:modified xsi:type="dcterms:W3CDTF">2023-06-30T11:21:00Z</dcterms:modified>
</cp:coreProperties>
</file>